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AD" w:rsidRPr="00342CAD" w:rsidRDefault="00342CAD" w:rsidP="00342CAD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</w:pPr>
      <w:r w:rsidRPr="00342CAD"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  <w:t>Консультация для родителей</w:t>
      </w:r>
    </w:p>
    <w:p w:rsidR="00342CAD" w:rsidRPr="00342CAD" w:rsidRDefault="00342CAD" w:rsidP="00342CAD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</w:pPr>
      <w:r w:rsidRPr="00342CAD"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  <w:t>«</w:t>
      </w:r>
      <w:bookmarkStart w:id="0" w:name="_GoBack"/>
      <w:r w:rsidRPr="00342CAD"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  <w:t>Нравственно-патриотическое воспитание дошкольников</w:t>
      </w:r>
      <w:bookmarkEnd w:id="0"/>
      <w:r w:rsidRPr="00342CAD">
        <w:rPr>
          <w:rFonts w:ascii="Monotype Corsiva" w:eastAsia="Times New Roman" w:hAnsi="Monotype Corsiva" w:cs="Arial"/>
          <w:b/>
          <w:bCs/>
          <w:color w:val="333333"/>
          <w:kern w:val="36"/>
          <w:sz w:val="38"/>
          <w:szCs w:val="38"/>
          <w:lang w:eastAsia="ru-RU"/>
        </w:rPr>
        <w:t>»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Дошкольный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возраст – фундамент общего развития ребенка, стартовый период всех высоких человеческих начал. Сохранить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«человеческое»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 наших детях, заложить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нравственные основы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которые сделают их более устойчивыми к нежелательным влияниям, учить их правилам общения и умению жить среди людей – вот главные идеи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воспитания нравственно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-патриотических чувств у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дошкольников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Самое большое счастье для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родителей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– вырастить здоровых и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высоконравственных детей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Издавна ведется спор, что важнее в становлении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u w:val="single"/>
          <w:lang w:eastAsia="ru-RU"/>
        </w:rPr>
        <w:t>личности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: семья или общественное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 xml:space="preserve">воспитание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(детский сад, школа, другие образовательные учреждения)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 Одни великие педагоги склонялись в пользу семьи, другие отдавали первенство общественным учреждениям.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u w:val="single"/>
          <w:lang w:eastAsia="ru-RU"/>
        </w:rPr>
        <w:t>Песталоцци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: «…семья - подлинный орган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воспитания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В основе новой концепции взаимодействия семьи и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дошкольного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учреждения лежит идея о том, что за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детей несут ответственность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родители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а все другие социальные институты призваны помочь, поддержать, направить, дополнить их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воспитательную деятельность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Исходя из этого,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нравственно-патриотическое воспитание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включает целый комплекс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u w:val="single"/>
          <w:lang w:eastAsia="ru-RU"/>
        </w:rPr>
        <w:t>задач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: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—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у ребенка любви и привязанности к своей семье, дому, </w:t>
      </w:r>
      <w:proofErr w:type="gramStart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дет-</w:t>
      </w:r>
      <w:proofErr w:type="spellStart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скому</w:t>
      </w:r>
      <w:proofErr w:type="spellEnd"/>
      <w:proofErr w:type="gramEnd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саду, улице, городу;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—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воспитание уважения к труду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— расширение представлений о городах России; своем городе%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— знакомство детей с символами государства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(герб, флаг, гимн)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lastRenderedPageBreak/>
        <w:t>— развитие чувства ответственности и гордости за достижения страны;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— формирование толерантности, чувства уважения к другим народам, их традициям.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Данные задачи решаются во всех видах детской деятельности в условиях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дошкольного учреждения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: при непосредственно-образовательной деятельности, в играх, в труде, на прогулке, в быту,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воспитывая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 ребенке не только патриотические чувства, но и формируя его взаимоотношения </w:t>
      </w:r>
      <w:proofErr w:type="gramStart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со</w:t>
      </w:r>
      <w:proofErr w:type="gramEnd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взрослыми и сверстниками.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Как же приобщить детей к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нравственно-патриотическому воспитанию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?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конструктора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деревянных кубиков. Когда дом построен, поиграйте вместе с ребенком в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«новоселье»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, разместите кукол, зайчиков, мишек. Посмотрите, прочно ли построен дом, красив ли, удобен ли для жилья.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2. Знакомство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дошкольников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«как в библиотеке»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поможет приучить ребенка к бережному отношению к книге.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4.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Воспитывайте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5. Расскажите ребенку о своей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u w:val="single"/>
          <w:lang w:eastAsia="ru-RU"/>
        </w:rPr>
        <w:t>работе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: что вы делаете, какую пользу приносит ваш труд людям,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Родине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. Расскажите, что вам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нравится в вашем труде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«Кто больше заметить интересного?»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понравилось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7. Любовь к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Родине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– это и любовь к природе родного края. Общение с природой делает человека более чутким, отзывчивым.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В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нравственно-патриотическом воспитании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огромное значение имеет пример взрослых, в особенности же близких людей. </w:t>
      </w:r>
      <w:proofErr w:type="gramStart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 xml:space="preserve">«долг перед </w:t>
      </w:r>
      <w:r w:rsidRPr="00342CAD">
        <w:rPr>
          <w:rFonts w:ascii="Monotype Corsiva" w:eastAsia="Times New Roman" w:hAnsi="Monotype Corsiva" w:cs="Arial"/>
          <w:bCs/>
          <w:i/>
          <w:iCs/>
          <w:color w:val="333333"/>
          <w:sz w:val="28"/>
          <w:szCs w:val="28"/>
          <w:lang w:eastAsia="ru-RU"/>
        </w:rPr>
        <w:t>Родиной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«любовь к Отечеству»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«трудовой подвиг»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</w:t>
      </w:r>
      <w:r w:rsidRPr="00342CAD">
        <w:rPr>
          <w:rFonts w:ascii="Monotype Corsiva" w:eastAsia="Times New Roman" w:hAnsi="Monotype Corsiva" w:cs="Arial"/>
          <w:i/>
          <w:iCs/>
          <w:color w:val="333333"/>
          <w:sz w:val="28"/>
          <w:szCs w:val="28"/>
          <w:lang w:eastAsia="ru-RU"/>
        </w:rPr>
        <w:t>«бережное отношение к хлебу»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и т. д.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lastRenderedPageBreak/>
        <w:t xml:space="preserve">Важно подвести ребенка к пониманию, что мы победили потому, что любим свою Отчизну,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Родина чтит своих героев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, отдавших</w:t>
      </w:r>
      <w:proofErr w:type="gramEnd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жизнь за счастье людей. Их имена увековечены в названиях городов, улиц, площадей, в их честь воздвигнуты памятники.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Данные задачи решаются во всех видах детской 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u w:val="single"/>
          <w:lang w:eastAsia="ru-RU"/>
        </w:rPr>
        <w:t>деятельности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: на занятиях, в играх, в труде, в быту — так как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воспитывают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 ребенке не только патриотические чувства, но и формируют его взаимоотношения </w:t>
      </w:r>
      <w:proofErr w:type="gramStart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со</w:t>
      </w:r>
      <w:proofErr w:type="gramEnd"/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взрослыми и сверстниками.</w:t>
      </w:r>
    </w:p>
    <w:p w:rsidR="00342CAD" w:rsidRPr="00342CAD" w:rsidRDefault="00342CAD" w:rsidP="00342CAD">
      <w:pPr>
        <w:spacing w:before="225" w:after="225" w:line="240" w:lineRule="auto"/>
        <w:jc w:val="both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Таким образом, подводя итоги можно сказать, что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нравственно-патриотическое воспитание дошкольников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является важнейшей частью общего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воспитания молодого поколения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, и вы, уважаемые </w:t>
      </w:r>
      <w:r w:rsidRPr="00342CAD">
        <w:rPr>
          <w:rFonts w:ascii="Monotype Corsiva" w:eastAsia="Times New Roman" w:hAnsi="Monotype Corsiva" w:cs="Arial"/>
          <w:bCs/>
          <w:color w:val="333333"/>
          <w:sz w:val="28"/>
          <w:szCs w:val="28"/>
          <w:lang w:eastAsia="ru-RU"/>
        </w:rPr>
        <w:t>родители способны воспитать достойного Человека</w:t>
      </w:r>
      <w:r w:rsidRPr="00342CAD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!</w:t>
      </w:r>
    </w:p>
    <w:p w:rsidR="00A86EB1" w:rsidRPr="00342CAD" w:rsidRDefault="00A86EB1" w:rsidP="00342CAD">
      <w:pPr>
        <w:jc w:val="both"/>
        <w:rPr>
          <w:sz w:val="28"/>
          <w:szCs w:val="28"/>
        </w:rPr>
      </w:pPr>
    </w:p>
    <w:sectPr w:rsidR="00A86EB1" w:rsidRPr="00342CAD" w:rsidSect="00342CAD">
      <w:pgSz w:w="11906" w:h="16838"/>
      <w:pgMar w:top="1134" w:right="1133" w:bottom="1134" w:left="1276" w:header="708" w:footer="708" w:gutter="0"/>
      <w:pgBorders w:offsetFrom="page">
        <w:top w:val="stars3d" w:sz="23" w:space="24" w:color="auto"/>
        <w:left w:val="stars3d" w:sz="23" w:space="24" w:color="auto"/>
        <w:bottom w:val="stars3d" w:sz="23" w:space="24" w:color="auto"/>
        <w:right w:val="stars3d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069"/>
    <w:rsid w:val="00225F69"/>
    <w:rsid w:val="00342CAD"/>
    <w:rsid w:val="003B2E17"/>
    <w:rsid w:val="005A03CF"/>
    <w:rsid w:val="00A86EB1"/>
    <w:rsid w:val="00F3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802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Belova Irina</cp:lastModifiedBy>
  <cp:revision>5</cp:revision>
  <dcterms:created xsi:type="dcterms:W3CDTF">2016-12-14T15:36:00Z</dcterms:created>
  <dcterms:modified xsi:type="dcterms:W3CDTF">2025-12-23T06:13:00Z</dcterms:modified>
</cp:coreProperties>
</file>